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321" w:rsidRDefault="00E83C68" w:rsidP="00693321">
      <w:pPr>
        <w:spacing w:after="0" w:line="240" w:lineRule="auto"/>
        <w:jc w:val="center"/>
        <w:rPr>
          <w:rFonts w:ascii="Times New Roman" w:hAnsi="Times New Roman"/>
          <w:b/>
          <w:sz w:val="24"/>
          <w:szCs w:val="24"/>
          <w:lang w:val="kk-KZ"/>
        </w:rPr>
      </w:pPr>
      <w:r>
        <w:rPr>
          <w:rFonts w:ascii="Times New Roman" w:hAnsi="Times New Roman"/>
          <w:b/>
          <w:noProof/>
          <w:sz w:val="24"/>
          <w:szCs w:val="24"/>
          <w:lang w:eastAsia="ru-RU"/>
        </w:rPr>
        <w:drawing>
          <wp:anchor distT="0" distB="0" distL="114300" distR="114300" simplePos="0" relativeHeight="251658240" behindDoc="1" locked="0" layoutInCell="1" allowOverlap="1">
            <wp:simplePos x="0" y="0"/>
            <wp:positionH relativeFrom="column">
              <wp:posOffset>2108200</wp:posOffset>
            </wp:positionH>
            <wp:positionV relativeFrom="paragraph">
              <wp:posOffset>-173990</wp:posOffset>
            </wp:positionV>
            <wp:extent cx="1745615" cy="2589530"/>
            <wp:effectExtent l="0" t="0" r="6985" b="1270"/>
            <wp:wrapTight wrapText="bothSides">
              <wp:wrapPolygon edited="0">
                <wp:start x="0" y="0"/>
                <wp:lineTo x="0" y="21452"/>
                <wp:lineTo x="21451" y="21452"/>
                <wp:lineTo x="21451" y="0"/>
                <wp:lineTo x="0" y="0"/>
              </wp:wrapPolygon>
            </wp:wrapTight>
            <wp:docPr id="1" name="Рисунок 1" descr="C:\Users\user\Desktop\Хмеле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Хмелев.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45615" cy="25895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93321" w:rsidRDefault="00693321" w:rsidP="00693321">
      <w:pPr>
        <w:spacing w:after="0" w:line="240" w:lineRule="auto"/>
        <w:jc w:val="center"/>
        <w:rPr>
          <w:rFonts w:ascii="Times New Roman" w:hAnsi="Times New Roman"/>
          <w:b/>
          <w:sz w:val="24"/>
          <w:szCs w:val="24"/>
          <w:lang w:val="kk-KZ"/>
        </w:rPr>
      </w:pPr>
    </w:p>
    <w:p w:rsidR="00E83C68" w:rsidRDefault="00E83C68" w:rsidP="00EC2DB0">
      <w:pPr>
        <w:spacing w:after="0" w:line="240" w:lineRule="auto"/>
        <w:jc w:val="center"/>
        <w:rPr>
          <w:rFonts w:ascii="Times New Roman" w:hAnsi="Times New Roman"/>
          <w:b/>
          <w:sz w:val="28"/>
          <w:szCs w:val="28"/>
          <w:lang w:val="en-US"/>
        </w:rPr>
      </w:pPr>
    </w:p>
    <w:p w:rsidR="00E83C68" w:rsidRDefault="00E83C68" w:rsidP="00EC2DB0">
      <w:pPr>
        <w:spacing w:after="0" w:line="240" w:lineRule="auto"/>
        <w:jc w:val="center"/>
        <w:rPr>
          <w:rFonts w:ascii="Times New Roman" w:hAnsi="Times New Roman"/>
          <w:b/>
          <w:sz w:val="28"/>
          <w:szCs w:val="28"/>
          <w:lang w:val="en-US"/>
        </w:rPr>
      </w:pPr>
    </w:p>
    <w:p w:rsidR="00E83C68" w:rsidRDefault="00E83C68" w:rsidP="00EC2DB0">
      <w:pPr>
        <w:spacing w:after="0" w:line="240" w:lineRule="auto"/>
        <w:jc w:val="center"/>
        <w:rPr>
          <w:rFonts w:ascii="Times New Roman" w:hAnsi="Times New Roman"/>
          <w:b/>
          <w:sz w:val="28"/>
          <w:szCs w:val="28"/>
          <w:lang w:val="en-US"/>
        </w:rPr>
      </w:pPr>
    </w:p>
    <w:p w:rsidR="00E83C68" w:rsidRDefault="00E83C68" w:rsidP="00EC2DB0">
      <w:pPr>
        <w:spacing w:after="0" w:line="240" w:lineRule="auto"/>
        <w:jc w:val="center"/>
        <w:rPr>
          <w:rFonts w:ascii="Times New Roman" w:hAnsi="Times New Roman"/>
          <w:b/>
          <w:sz w:val="28"/>
          <w:szCs w:val="28"/>
          <w:lang w:val="en-US"/>
        </w:rPr>
      </w:pPr>
    </w:p>
    <w:p w:rsidR="00E83C68" w:rsidRDefault="00E83C68" w:rsidP="00EC2DB0">
      <w:pPr>
        <w:spacing w:after="0" w:line="240" w:lineRule="auto"/>
        <w:jc w:val="center"/>
        <w:rPr>
          <w:rFonts w:ascii="Times New Roman" w:hAnsi="Times New Roman"/>
          <w:b/>
          <w:sz w:val="28"/>
          <w:szCs w:val="28"/>
          <w:lang w:val="en-US"/>
        </w:rPr>
      </w:pPr>
    </w:p>
    <w:p w:rsidR="00E83C68" w:rsidRDefault="00E83C68" w:rsidP="00EC2DB0">
      <w:pPr>
        <w:spacing w:after="0" w:line="240" w:lineRule="auto"/>
        <w:jc w:val="center"/>
        <w:rPr>
          <w:rFonts w:ascii="Times New Roman" w:hAnsi="Times New Roman"/>
          <w:b/>
          <w:sz w:val="28"/>
          <w:szCs w:val="28"/>
          <w:lang w:val="en-US"/>
        </w:rPr>
      </w:pPr>
    </w:p>
    <w:p w:rsidR="00E83C68" w:rsidRDefault="00E83C68" w:rsidP="00EC2DB0">
      <w:pPr>
        <w:spacing w:after="0" w:line="240" w:lineRule="auto"/>
        <w:jc w:val="center"/>
        <w:rPr>
          <w:rFonts w:ascii="Times New Roman" w:hAnsi="Times New Roman"/>
          <w:b/>
          <w:sz w:val="28"/>
          <w:szCs w:val="28"/>
          <w:lang w:val="en-US"/>
        </w:rPr>
      </w:pPr>
    </w:p>
    <w:p w:rsidR="00E83C68" w:rsidRDefault="00E83C68" w:rsidP="00EC2DB0">
      <w:pPr>
        <w:spacing w:after="0" w:line="240" w:lineRule="auto"/>
        <w:jc w:val="center"/>
        <w:rPr>
          <w:rFonts w:ascii="Times New Roman" w:hAnsi="Times New Roman"/>
          <w:b/>
          <w:sz w:val="28"/>
          <w:szCs w:val="28"/>
          <w:lang w:val="en-US"/>
        </w:rPr>
      </w:pPr>
    </w:p>
    <w:p w:rsidR="00E83C68" w:rsidRDefault="00E83C68" w:rsidP="00EC2DB0">
      <w:pPr>
        <w:spacing w:after="0" w:line="240" w:lineRule="auto"/>
        <w:jc w:val="center"/>
        <w:rPr>
          <w:rFonts w:ascii="Times New Roman" w:hAnsi="Times New Roman"/>
          <w:b/>
          <w:sz w:val="28"/>
          <w:szCs w:val="28"/>
          <w:lang w:val="en-US"/>
        </w:rPr>
      </w:pPr>
    </w:p>
    <w:p w:rsidR="00E83C68" w:rsidRDefault="00E83C68" w:rsidP="00EC2DB0">
      <w:pPr>
        <w:spacing w:after="0" w:line="240" w:lineRule="auto"/>
        <w:jc w:val="center"/>
        <w:rPr>
          <w:rFonts w:ascii="Times New Roman" w:hAnsi="Times New Roman"/>
          <w:b/>
          <w:sz w:val="28"/>
          <w:szCs w:val="28"/>
          <w:lang w:val="en-US"/>
        </w:rPr>
      </w:pPr>
      <w:bookmarkStart w:id="0" w:name="_GoBack"/>
      <w:bookmarkEnd w:id="0"/>
    </w:p>
    <w:p w:rsidR="00E83C68" w:rsidRDefault="00E83C68" w:rsidP="00EC2DB0">
      <w:pPr>
        <w:spacing w:after="0" w:line="240" w:lineRule="auto"/>
        <w:jc w:val="center"/>
        <w:rPr>
          <w:rFonts w:ascii="Times New Roman" w:hAnsi="Times New Roman"/>
          <w:b/>
          <w:sz w:val="28"/>
          <w:szCs w:val="28"/>
          <w:lang w:val="en-US"/>
        </w:rPr>
      </w:pPr>
    </w:p>
    <w:p w:rsidR="00EC2DB0" w:rsidRPr="00E83C68" w:rsidRDefault="00EC2DB0" w:rsidP="00EC2DB0">
      <w:pPr>
        <w:spacing w:after="0" w:line="240" w:lineRule="auto"/>
        <w:jc w:val="center"/>
        <w:rPr>
          <w:rFonts w:ascii="Times New Roman" w:hAnsi="Times New Roman"/>
          <w:color w:val="595959" w:themeColor="text1" w:themeTint="A6"/>
          <w:sz w:val="28"/>
          <w:szCs w:val="28"/>
          <w:lang w:val="kk-KZ"/>
        </w:rPr>
      </w:pPr>
      <w:r w:rsidRPr="00E83C68">
        <w:rPr>
          <w:rFonts w:ascii="Times New Roman" w:hAnsi="Times New Roman"/>
          <w:b/>
          <w:color w:val="595959" w:themeColor="text1" w:themeTint="A6"/>
          <w:sz w:val="28"/>
          <w:szCs w:val="28"/>
          <w:lang w:val="kk-KZ"/>
        </w:rPr>
        <w:t xml:space="preserve">АЛЕКСАНДР ЛЕОНИДОВИЧ ХМЕЛЕВ </w:t>
      </w:r>
    </w:p>
    <w:p w:rsidR="00EC2DB0" w:rsidRPr="00E83C68" w:rsidRDefault="00EC2DB0" w:rsidP="00EC2DB0">
      <w:pPr>
        <w:spacing w:after="0" w:line="240" w:lineRule="auto"/>
        <w:rPr>
          <w:rFonts w:ascii="Times New Roman" w:hAnsi="Times New Roman"/>
          <w:sz w:val="28"/>
          <w:szCs w:val="28"/>
          <w:lang w:val="kk-KZ"/>
        </w:rPr>
      </w:pPr>
    </w:p>
    <w:p w:rsidR="00EC2DB0" w:rsidRPr="00E83C68" w:rsidRDefault="00EC2DB0" w:rsidP="00EC2DB0">
      <w:pPr>
        <w:spacing w:after="0" w:line="240" w:lineRule="auto"/>
        <w:rPr>
          <w:rFonts w:ascii="Times New Roman" w:hAnsi="Times New Roman"/>
          <w:sz w:val="28"/>
          <w:szCs w:val="28"/>
          <w:lang w:val="kk-KZ"/>
        </w:rPr>
      </w:pPr>
      <w:r w:rsidRPr="00E83C68">
        <w:rPr>
          <w:rFonts w:ascii="Times New Roman" w:hAnsi="Times New Roman"/>
          <w:sz w:val="28"/>
          <w:szCs w:val="28"/>
          <w:lang w:val="kk-KZ"/>
        </w:rPr>
        <w:t>1964 жылы 1 наурызда</w:t>
      </w:r>
    </w:p>
    <w:p w:rsidR="00EC2DB0" w:rsidRPr="00E83C68" w:rsidRDefault="00EC2DB0" w:rsidP="00EC2DB0">
      <w:pPr>
        <w:spacing w:after="0" w:line="240" w:lineRule="auto"/>
        <w:rPr>
          <w:rFonts w:ascii="Times New Roman" w:hAnsi="Times New Roman"/>
          <w:sz w:val="28"/>
          <w:szCs w:val="28"/>
          <w:lang w:val="kk-KZ"/>
        </w:rPr>
      </w:pPr>
      <w:r w:rsidRPr="00E83C68">
        <w:rPr>
          <w:rFonts w:ascii="Times New Roman" w:hAnsi="Times New Roman"/>
          <w:sz w:val="28"/>
          <w:szCs w:val="28"/>
          <w:lang w:val="kk-KZ"/>
        </w:rPr>
        <w:t>Тәжік КСР, Душанбе қаласында</w:t>
      </w:r>
    </w:p>
    <w:p w:rsidR="00EC2DB0" w:rsidRPr="00E83C68" w:rsidRDefault="00EC2DB0" w:rsidP="00EC2DB0">
      <w:pPr>
        <w:spacing w:after="0" w:line="240" w:lineRule="auto"/>
        <w:rPr>
          <w:rFonts w:ascii="Times New Roman" w:hAnsi="Times New Roman"/>
          <w:sz w:val="28"/>
          <w:szCs w:val="28"/>
          <w:lang w:val="kk-KZ"/>
        </w:rPr>
      </w:pPr>
      <w:r w:rsidRPr="00E83C68">
        <w:rPr>
          <w:rFonts w:ascii="Times New Roman" w:hAnsi="Times New Roman"/>
          <w:sz w:val="28"/>
          <w:szCs w:val="28"/>
          <w:lang w:val="kk-KZ"/>
        </w:rPr>
        <w:t xml:space="preserve">дүниеге келген </w:t>
      </w:r>
    </w:p>
    <w:p w:rsidR="00EC2DB0" w:rsidRPr="00E83C68" w:rsidRDefault="00EC2DB0" w:rsidP="00EC2DB0">
      <w:pPr>
        <w:spacing w:after="0" w:line="240" w:lineRule="auto"/>
        <w:rPr>
          <w:rFonts w:ascii="Times New Roman" w:hAnsi="Times New Roman"/>
          <w:sz w:val="28"/>
          <w:szCs w:val="28"/>
          <w:lang w:val="kk-KZ"/>
        </w:rPr>
      </w:pPr>
    </w:p>
    <w:p w:rsidR="00EC2DB0" w:rsidRPr="00E83C68" w:rsidRDefault="00EC2DB0" w:rsidP="00EC2DB0">
      <w:pPr>
        <w:spacing w:after="0" w:line="240" w:lineRule="auto"/>
        <w:ind w:firstLine="708"/>
        <w:jc w:val="both"/>
        <w:rPr>
          <w:rFonts w:ascii="Times New Roman" w:hAnsi="Times New Roman"/>
          <w:sz w:val="28"/>
          <w:szCs w:val="28"/>
          <w:lang w:val="kk-KZ"/>
        </w:rPr>
      </w:pPr>
      <w:r w:rsidRPr="00E83C68">
        <w:rPr>
          <w:rFonts w:ascii="Times New Roman" w:hAnsi="Times New Roman"/>
          <w:sz w:val="28"/>
          <w:szCs w:val="28"/>
          <w:lang w:val="kk-KZ"/>
        </w:rPr>
        <w:t>Новосібір мемлекеттік университетін «Экономикалық кибернетика» мамандығы бойынша бітіргеннен кейін Өскемен қорғасын-мырыш комбинатына жұмысқа орналасты. Осы өндірісте электромеханиктен бас директорға дейінгі еңбек жолынан өтті. Оның белсенді және тікелей қатысуымен Қазмырыш кәсіпорны қалыптасты және дамыды. Компанияның қаржы-экономикалық бөлімшелері мен қызметтерінің жоғары дәрежедегі жұмыс тиімділігі мен үйлесімділігін оның кәсіпорынға сіңірген жеке еңбегіне жатқызуға болады. Барлық бөлімшелермен айқын және келісілген өзара байланыстар жүйесін құру оған компания бизнесінің операциялық тиімділігі бойынша күрделі міндеттерді нәтижелі және жедел шешуге мүмкіндік береді. А.Л.Хмелев бизнесті стратегиялық дамыту саласындағы кәсіби менеджер, компанияның жаңа нарықтарға шығуы, жаңа өнімдер жасау жөніндегі міндеттерін шешуге шебер ықпал етеді. 2021 жылы оған «Қазақстанның Еңбек ері» атағы беріліп, Алтын жұлдыз айрықша белгісі және «Отан» ордені табысталды. Сондай-ақ «Құрмет» орденімен марапатталған (2013). Өскемен қаласының Құрметті азаматы болып табылады.</w:t>
      </w:r>
    </w:p>
    <w:p w:rsidR="00E83C68" w:rsidRDefault="00E83C68" w:rsidP="00EC2DB0">
      <w:pPr>
        <w:spacing w:after="0" w:line="240" w:lineRule="auto"/>
        <w:ind w:firstLine="708"/>
        <w:jc w:val="both"/>
        <w:rPr>
          <w:rFonts w:ascii="Times New Roman" w:hAnsi="Times New Roman"/>
          <w:sz w:val="28"/>
          <w:szCs w:val="28"/>
          <w:lang w:val="en-US"/>
        </w:rPr>
      </w:pPr>
    </w:p>
    <w:p w:rsidR="00EC2DB0" w:rsidRPr="00E83C68" w:rsidRDefault="00EC2DB0" w:rsidP="00EC2DB0">
      <w:pPr>
        <w:spacing w:after="0" w:line="240" w:lineRule="auto"/>
        <w:ind w:firstLine="708"/>
        <w:jc w:val="both"/>
        <w:rPr>
          <w:rFonts w:ascii="Times New Roman" w:hAnsi="Times New Roman"/>
          <w:b/>
          <w:sz w:val="28"/>
          <w:szCs w:val="28"/>
          <w:lang w:val="kk-KZ"/>
        </w:rPr>
      </w:pPr>
      <w:r w:rsidRPr="00E83C68">
        <w:rPr>
          <w:rFonts w:ascii="Times New Roman" w:hAnsi="Times New Roman"/>
          <w:sz w:val="28"/>
          <w:szCs w:val="28"/>
          <w:lang w:val="kk-KZ"/>
        </w:rPr>
        <w:t xml:space="preserve"> «Қазақстан Республикасындағы жергілікті мемлекеттік басқару және өзін-өзі басқару туралы» Қазақстан Республикасының 2001 жылғы 23 қаңтардағы Заңының 6-бабы 1-тармағының 12-1) тармақшасына сәйкес, Шығыс Қазақстан облыстық мәслихаты</w:t>
      </w:r>
      <w:r w:rsidRPr="00E83C68">
        <w:rPr>
          <w:rFonts w:ascii="Times New Roman" w:hAnsi="Times New Roman"/>
          <w:b/>
          <w:sz w:val="28"/>
          <w:szCs w:val="28"/>
          <w:lang w:val="kk-KZ"/>
        </w:rPr>
        <w:t xml:space="preserve"> ШЕШІМ ҚАБЫЛДАДЫ:</w:t>
      </w:r>
    </w:p>
    <w:p w:rsidR="00EC2DB0" w:rsidRPr="00E83C68" w:rsidRDefault="00EC2DB0" w:rsidP="00EC2DB0">
      <w:pPr>
        <w:spacing w:after="0" w:line="240" w:lineRule="auto"/>
        <w:ind w:firstLine="708"/>
        <w:jc w:val="both"/>
        <w:rPr>
          <w:rFonts w:ascii="Times New Roman" w:hAnsi="Times New Roman"/>
          <w:sz w:val="28"/>
          <w:szCs w:val="28"/>
          <w:lang w:val="kk-KZ"/>
        </w:rPr>
      </w:pPr>
      <w:r w:rsidRPr="00E83C68">
        <w:rPr>
          <w:rFonts w:ascii="Times New Roman" w:hAnsi="Times New Roman"/>
          <w:sz w:val="28"/>
          <w:szCs w:val="28"/>
          <w:lang w:val="kk-KZ"/>
        </w:rPr>
        <w:t xml:space="preserve"> «Қазцинк» ЖШС бас директоры Александр Леонидович Хмелевке «Шығыс Қазақстан облысының Құрметті азаматы» атағы берілсін.</w:t>
      </w:r>
    </w:p>
    <w:p w:rsidR="00EC2DB0" w:rsidRDefault="00EC2DB0" w:rsidP="00EC2DB0">
      <w:pPr>
        <w:spacing w:after="0" w:line="240" w:lineRule="auto"/>
        <w:jc w:val="center"/>
        <w:rPr>
          <w:rFonts w:ascii="KZ Times New Roman" w:hAnsi="KZ Times New Roman"/>
          <w:sz w:val="24"/>
          <w:szCs w:val="24"/>
          <w:lang w:val="kk-KZ"/>
        </w:rPr>
      </w:pPr>
    </w:p>
    <w:p w:rsidR="00EC2DB0" w:rsidRPr="00EC2DB0" w:rsidRDefault="00EC2DB0" w:rsidP="00EC2DB0">
      <w:pPr>
        <w:spacing w:after="0" w:line="240" w:lineRule="auto"/>
        <w:jc w:val="center"/>
        <w:rPr>
          <w:rFonts w:ascii="KZ Times New Roman" w:hAnsi="KZ Times New Roman"/>
          <w:color w:val="FF0000"/>
          <w:sz w:val="24"/>
          <w:szCs w:val="24"/>
          <w:lang w:val="kk-KZ"/>
        </w:rPr>
      </w:pPr>
      <w:r w:rsidRPr="00EC2DB0">
        <w:rPr>
          <w:rFonts w:ascii="KZ Times New Roman" w:hAnsi="KZ Times New Roman"/>
          <w:color w:val="FF0000"/>
          <w:sz w:val="24"/>
          <w:szCs w:val="24"/>
          <w:lang w:val="kk-KZ"/>
        </w:rPr>
        <w:t xml:space="preserve">Шығыс Қазақстан облыстық мәслихатының 2023 жылғы </w:t>
      </w:r>
    </w:p>
    <w:p w:rsidR="00650B99" w:rsidRPr="00693321" w:rsidRDefault="00EC2DB0" w:rsidP="00E83C68">
      <w:pPr>
        <w:spacing w:after="0" w:line="240" w:lineRule="auto"/>
        <w:jc w:val="center"/>
        <w:rPr>
          <w:lang w:val="kk-KZ"/>
        </w:rPr>
      </w:pPr>
      <w:r w:rsidRPr="00EC2DB0">
        <w:rPr>
          <w:rFonts w:ascii="KZ Times New Roman" w:hAnsi="KZ Times New Roman"/>
          <w:color w:val="FF0000"/>
          <w:sz w:val="24"/>
          <w:szCs w:val="24"/>
          <w:lang w:val="kk-KZ"/>
        </w:rPr>
        <w:t>11 қазандағы № 7/63-VІІІ шешімі</w:t>
      </w:r>
    </w:p>
    <w:sectPr w:rsidR="00650B99" w:rsidRPr="00693321" w:rsidSect="007D587D">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321"/>
    <w:rsid w:val="00530B76"/>
    <w:rsid w:val="00547DB0"/>
    <w:rsid w:val="005A5F84"/>
    <w:rsid w:val="00650B99"/>
    <w:rsid w:val="00693321"/>
    <w:rsid w:val="007D587D"/>
    <w:rsid w:val="00BA0740"/>
    <w:rsid w:val="00BF11BB"/>
    <w:rsid w:val="00D07E4F"/>
    <w:rsid w:val="00E83C68"/>
    <w:rsid w:val="00EC2DB0"/>
    <w:rsid w:val="00F949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32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D587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D587D"/>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32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D587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D587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243</Words>
  <Characters>1386</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dcterms:created xsi:type="dcterms:W3CDTF">2023-02-20T09:18:00Z</dcterms:created>
  <dcterms:modified xsi:type="dcterms:W3CDTF">2023-11-21T10:19:00Z</dcterms:modified>
</cp:coreProperties>
</file>